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8A" w:rsidRDefault="00C0548A" w:rsidP="00C0548A">
      <w:pPr>
        <w:spacing w:after="0" w:line="240" w:lineRule="auto"/>
        <w:rPr>
          <w:rFonts w:ascii="Open Sans" w:hAnsi="Open Sans" w:cs="Open Sans"/>
          <w:b/>
        </w:rPr>
      </w:pPr>
      <w:r>
        <w:rPr>
          <w:noProof/>
          <w:lang w:eastAsia="en-CA"/>
        </w:rPr>
        <w:drawing>
          <wp:inline distT="0" distB="0" distL="0" distR="0" wp14:anchorId="7A0ACC4D" wp14:editId="0B4C9120">
            <wp:extent cx="942975" cy="673554"/>
            <wp:effectExtent l="0" t="0" r="0" b="0"/>
            <wp:docPr id="1" name="Picture 1" descr="Family Inf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Inf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90" cy="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2F" w:rsidRDefault="00054E2F" w:rsidP="00054E2F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Choosing Child Care: Questions to Ask </w:t>
      </w:r>
    </w:p>
    <w:p w:rsidR="00054E2F" w:rsidRDefault="00054E2F" w:rsidP="00054E2F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Provided by FamilyInfo.ca</w:t>
      </w:r>
    </w:p>
    <w:p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:rsidR="00054E2F" w:rsidRP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Cost and Availability </w:t>
      </w:r>
    </w:p>
    <w:p w:rsidR="00054E2F" w:rsidRPr="00054E2F" w:rsidRDefault="00054E2F" w:rsidP="00054E2F">
      <w:pPr>
        <w:pStyle w:val="ListParagraph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Do you have space for my child? If not, is there a waiting list and how long is it?</w:t>
      </w:r>
    </w:p>
    <w:p w:rsidR="00054E2F" w:rsidRPr="00054E2F" w:rsidRDefault="00054E2F" w:rsidP="00054E2F">
      <w:pPr>
        <w:pStyle w:val="ListParagraph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is the cost of care? Are there any additional fees? (</w:t>
      </w:r>
      <w:proofErr w:type="gramStart"/>
      <w:r w:rsidRPr="00054E2F">
        <w:rPr>
          <w:rFonts w:ascii="Open Sans" w:hAnsi="Open Sans" w:cs="Open Sans"/>
        </w:rPr>
        <w:t>e.g</w:t>
      </w:r>
      <w:proofErr w:type="gramEnd"/>
      <w:r w:rsidRPr="00054E2F">
        <w:rPr>
          <w:rFonts w:ascii="Open Sans" w:hAnsi="Open Sans" w:cs="Open Sans"/>
        </w:rPr>
        <w:t>. sick time, vacation, late pick-up, application fees.)</w:t>
      </w:r>
    </w:p>
    <w:p w:rsidR="00054E2F" w:rsidRPr="00054E2F" w:rsidRDefault="00054E2F" w:rsidP="00054E2F">
      <w:pPr>
        <w:pStyle w:val="ListParagraph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Is a fee subsidy available?</w:t>
      </w:r>
      <w:r w:rsidR="00393325">
        <w:rPr>
          <w:rFonts w:ascii="Open Sans" w:hAnsi="Open Sans" w:cs="Open Sans"/>
        </w:rPr>
        <w:t xml:space="preserve"> </w:t>
      </w:r>
      <w:bookmarkStart w:id="0" w:name="_GoBack"/>
      <w:bookmarkEnd w:id="0"/>
    </w:p>
    <w:p w:rsidR="00054E2F" w:rsidRPr="00054E2F" w:rsidRDefault="00054E2F" w:rsidP="00054E2F">
      <w:pPr>
        <w:pStyle w:val="ListParagraph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Do you offer full- and part-time enrolment?</w:t>
      </w:r>
    </w:p>
    <w:p w:rsidR="00054E2F" w:rsidRPr="00054E2F" w:rsidRDefault="00054E2F" w:rsidP="00054E2F">
      <w:pPr>
        <w:pStyle w:val="ListParagraph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are the hours of care? How flexible are drop-off and pick-up times?</w:t>
      </w:r>
    </w:p>
    <w:p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:rsidR="00054E2F" w:rsidRP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Learning and Play</w:t>
      </w:r>
    </w:p>
    <w:p w:rsidR="00054E2F" w:rsidRPr="00054E2F" w:rsidRDefault="00054E2F" w:rsidP="00054E2F">
      <w:pPr>
        <w:pStyle w:val="ListParagraph"/>
        <w:numPr>
          <w:ilvl w:val="0"/>
          <w:numId w:val="2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would my child’s typical day look like?</w:t>
      </w:r>
    </w:p>
    <w:p w:rsidR="00054E2F" w:rsidRPr="00054E2F" w:rsidRDefault="00054E2F" w:rsidP="00054E2F">
      <w:pPr>
        <w:pStyle w:val="ListParagraph"/>
        <w:numPr>
          <w:ilvl w:val="0"/>
          <w:numId w:val="2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Are there structured and unstructured activities? Individual and group play? Active and quiet times? Indoor and outdoor play? How much time is spent outside?</w:t>
      </w:r>
    </w:p>
    <w:p w:rsidR="00054E2F" w:rsidRPr="00054E2F" w:rsidRDefault="00054E2F" w:rsidP="00054E2F">
      <w:pPr>
        <w:pStyle w:val="ListParagraph"/>
        <w:numPr>
          <w:ilvl w:val="0"/>
          <w:numId w:val="2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How do play materials foster learning, creativity, and social interaction?</w:t>
      </w:r>
    </w:p>
    <w:p w:rsidR="00054E2F" w:rsidRPr="00054E2F" w:rsidRDefault="00054E2F" w:rsidP="00054E2F">
      <w:pPr>
        <w:pStyle w:val="ListParagraph"/>
        <w:numPr>
          <w:ilvl w:val="0"/>
          <w:numId w:val="2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Do you play TV shows and movies for the children? If so, how much time do the children spend watching TV and movies?</w:t>
      </w:r>
    </w:p>
    <w:p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:rsidR="00054E2F" w:rsidRP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Food and Nutrition</w:t>
      </w:r>
    </w:p>
    <w:p w:rsidR="00054E2F" w:rsidRPr="00054E2F" w:rsidRDefault="00054E2F" w:rsidP="00054E2F">
      <w:pPr>
        <w:pStyle w:val="ListParagraph"/>
        <w:numPr>
          <w:ilvl w:val="0"/>
          <w:numId w:val="3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kinds of meals and snacks do you provide?</w:t>
      </w:r>
    </w:p>
    <w:p w:rsidR="00054E2F" w:rsidRPr="00054E2F" w:rsidRDefault="00054E2F" w:rsidP="00054E2F">
      <w:pPr>
        <w:pStyle w:val="ListParagraph"/>
        <w:numPr>
          <w:ilvl w:val="0"/>
          <w:numId w:val="3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How is food stored, prepared, and served?</w:t>
      </w:r>
    </w:p>
    <w:p w:rsidR="00054E2F" w:rsidRPr="00054E2F" w:rsidRDefault="00054E2F" w:rsidP="00054E2F">
      <w:pPr>
        <w:pStyle w:val="ListParagraph"/>
        <w:numPr>
          <w:ilvl w:val="0"/>
          <w:numId w:val="3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Are there policies in place for managing food allergies?</w:t>
      </w:r>
    </w:p>
    <w:p w:rsidR="00054E2F" w:rsidRPr="00054E2F" w:rsidRDefault="00054E2F" w:rsidP="00054E2F">
      <w:pPr>
        <w:pStyle w:val="ListParagraph"/>
        <w:numPr>
          <w:ilvl w:val="0"/>
          <w:numId w:val="3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Are you able to accommodate my family’s dietary needs?</w:t>
      </w:r>
    </w:p>
    <w:p w:rsidR="00054E2F" w:rsidRPr="00054E2F" w:rsidRDefault="00054E2F" w:rsidP="00054E2F">
      <w:pPr>
        <w:pStyle w:val="ListParagraph"/>
        <w:numPr>
          <w:ilvl w:val="0"/>
          <w:numId w:val="3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Is there a fridge available for breast milk and is there a schedule for feeding?</w:t>
      </w:r>
    </w:p>
    <w:p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:rsidR="00054E2F" w:rsidRP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Care and Safety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How do you ensure the health of the children? (e.g. sleep, cleanliness)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happens when a child is sick? Are they sent home or given medications? What is the procedure for distributing medication?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lastRenderedPageBreak/>
        <w:t>Do you have an anaphylaxis plan in place for children with severe allergies?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Do you accommodate children with special needs?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How do you support a child with particular fears and anxieties?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Are staffed trained in emergency first aid and CPR appropriate to the age of the children?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safety measures are in place? (e.g. fire extinguishers, smoke and carbon monoxide detectors, first aid kits, safety gates and plugs)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is your emergency evacuation plan?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Do you toilet train children in your care? If so, how do you approach the training?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How to do you handle children’s misbehaviour? (e.g. hitting, temper tantrum) How do you help children resolve conflict?</w:t>
      </w:r>
    </w:p>
    <w:p w:rsidR="00054E2F" w:rsidRPr="00054E2F" w:rsidRDefault="00054E2F" w:rsidP="00054E2F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How many children does one person care for at any time during the day?</w:t>
      </w:r>
    </w:p>
    <w:p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:rsidR="00054E2F" w:rsidRP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Training and Qualifications </w:t>
      </w:r>
    </w:p>
    <w:p w:rsidR="00054E2F" w:rsidRPr="00054E2F" w:rsidRDefault="00054E2F" w:rsidP="00054E2F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educational training do the caregivers have?</w:t>
      </w:r>
    </w:p>
    <w:p w:rsidR="00054E2F" w:rsidRPr="00054E2F" w:rsidRDefault="00054E2F" w:rsidP="00054E2F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Are staff registered as early childhood educators with the College of Early Childhood Educators?</w:t>
      </w:r>
    </w:p>
    <w:p w:rsidR="00054E2F" w:rsidRPr="00054E2F" w:rsidRDefault="00054E2F" w:rsidP="00054E2F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How long have staff worked there?</w:t>
      </w:r>
    </w:p>
    <w:p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:rsidR="00054E2F" w:rsidRP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  <w:r w:rsidRPr="00054E2F">
        <w:rPr>
          <w:rFonts w:ascii="Open Sans" w:hAnsi="Open Sans" w:cs="Open Sans"/>
          <w:b/>
        </w:rPr>
        <w:t xml:space="preserve">If you are considering </w:t>
      </w:r>
      <w:r w:rsidRPr="00054E2F">
        <w:rPr>
          <w:rFonts w:ascii="Open Sans" w:hAnsi="Open Sans" w:cs="Open Sans"/>
          <w:b/>
          <w:u w:val="single"/>
        </w:rPr>
        <w:t>home-based child care</w:t>
      </w:r>
      <w:r w:rsidRPr="00054E2F">
        <w:rPr>
          <w:rFonts w:ascii="Open Sans" w:hAnsi="Open Sans" w:cs="Open Sans"/>
          <w:b/>
        </w:rPr>
        <w:t>, here are some questions you can bring up with home child care agencies:</w:t>
      </w:r>
    </w:p>
    <w:p w:rsidR="00054E2F" w:rsidRPr="00054E2F" w:rsidRDefault="00054E2F" w:rsidP="00054E2F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How does they agency choose providers?</w:t>
      </w:r>
    </w:p>
    <w:p w:rsidR="00054E2F" w:rsidRPr="00054E2F" w:rsidRDefault="00054E2F" w:rsidP="00054E2F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happens when providers are sick or on holiday?</w:t>
      </w:r>
    </w:p>
    <w:p w:rsidR="00054E2F" w:rsidRPr="00054E2F" w:rsidRDefault="00054E2F" w:rsidP="00054E2F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is the agency’s approach when working with providers?</w:t>
      </w:r>
    </w:p>
    <w:p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:rsidR="00054E2F" w:rsidRP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  <w:r w:rsidRPr="00054E2F">
        <w:rPr>
          <w:rFonts w:ascii="Open Sans" w:hAnsi="Open Sans" w:cs="Open Sans"/>
          <w:b/>
        </w:rPr>
        <w:t xml:space="preserve">And with </w:t>
      </w:r>
      <w:r w:rsidRPr="00054E2F">
        <w:rPr>
          <w:rFonts w:ascii="Open Sans" w:hAnsi="Open Sans" w:cs="Open Sans"/>
          <w:b/>
          <w:u w:val="single"/>
        </w:rPr>
        <w:t>individual home caregivers</w:t>
      </w:r>
      <w:r w:rsidRPr="00054E2F">
        <w:rPr>
          <w:rFonts w:ascii="Open Sans" w:hAnsi="Open Sans" w:cs="Open Sans"/>
          <w:b/>
        </w:rPr>
        <w:t>:</w:t>
      </w:r>
    </w:p>
    <w:p w:rsidR="00054E2F" w:rsidRPr="00054E2F" w:rsidRDefault="00054E2F" w:rsidP="00054E2F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How many children do you care for (including your own)? What are the ages of the children in your care?</w:t>
      </w:r>
    </w:p>
    <w:p w:rsidR="00054E2F" w:rsidRPr="00054E2F" w:rsidRDefault="00054E2F" w:rsidP="00054E2F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Who else lives in the home and may or may not have access to your child?</w:t>
      </w:r>
    </w:p>
    <w:p w:rsidR="00054E2F" w:rsidRPr="00054E2F" w:rsidRDefault="00054E2F" w:rsidP="00054E2F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training do you have?</w:t>
      </w:r>
    </w:p>
    <w:p w:rsidR="00054E2F" w:rsidRPr="00054E2F" w:rsidRDefault="00054E2F" w:rsidP="00054E2F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</w:rPr>
      </w:pPr>
      <w:r w:rsidRPr="00054E2F">
        <w:rPr>
          <w:rFonts w:ascii="Open Sans" w:hAnsi="Open Sans" w:cs="Open Sans"/>
        </w:rPr>
        <w:t>What areas of the home do the children have access to?</w:t>
      </w:r>
    </w:p>
    <w:sectPr w:rsidR="00054E2F" w:rsidRPr="00054E2F" w:rsidSect="00C0548A">
      <w:pgSz w:w="12240" w:h="15840"/>
      <w:pgMar w:top="794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F5" w:rsidRDefault="00BA4BF5" w:rsidP="00054E2F">
      <w:pPr>
        <w:spacing w:after="0" w:line="240" w:lineRule="auto"/>
      </w:pPr>
      <w:r>
        <w:separator/>
      </w:r>
    </w:p>
  </w:endnote>
  <w:endnote w:type="continuationSeparator" w:id="0">
    <w:p w:rsidR="00BA4BF5" w:rsidRDefault="00BA4BF5" w:rsidP="0005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F5" w:rsidRDefault="00BA4BF5" w:rsidP="00054E2F">
      <w:pPr>
        <w:spacing w:after="0" w:line="240" w:lineRule="auto"/>
      </w:pPr>
      <w:r>
        <w:separator/>
      </w:r>
    </w:p>
  </w:footnote>
  <w:footnote w:type="continuationSeparator" w:id="0">
    <w:p w:rsidR="00BA4BF5" w:rsidRDefault="00BA4BF5" w:rsidP="0005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35DA"/>
    <w:multiLevelType w:val="hybridMultilevel"/>
    <w:tmpl w:val="2F1E1770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894"/>
    <w:multiLevelType w:val="hybridMultilevel"/>
    <w:tmpl w:val="7C6CDBAE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0441"/>
    <w:multiLevelType w:val="hybridMultilevel"/>
    <w:tmpl w:val="DC4618CC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1CB6"/>
    <w:multiLevelType w:val="hybridMultilevel"/>
    <w:tmpl w:val="31C25FDA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0257"/>
    <w:multiLevelType w:val="hybridMultilevel"/>
    <w:tmpl w:val="F2A89E00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30CFA"/>
    <w:multiLevelType w:val="hybridMultilevel"/>
    <w:tmpl w:val="EF2C09B8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289E"/>
    <w:multiLevelType w:val="hybridMultilevel"/>
    <w:tmpl w:val="BE2C1D5C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2F"/>
    <w:rsid w:val="00054E2F"/>
    <w:rsid w:val="00393325"/>
    <w:rsid w:val="00644E03"/>
    <w:rsid w:val="00A455CC"/>
    <w:rsid w:val="00BA4BF5"/>
    <w:rsid w:val="00C0548A"/>
    <w:rsid w:val="00F0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90102-D358-4EFF-A684-6582AAA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2F"/>
  </w:style>
  <w:style w:type="paragraph" w:styleId="Footer">
    <w:name w:val="footer"/>
    <w:basedOn w:val="Normal"/>
    <w:link w:val="FooterChar"/>
    <w:uiPriority w:val="99"/>
    <w:unhideWhenUsed/>
    <w:rsid w:val="0005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Morant</dc:creator>
  <cp:keywords/>
  <dc:description/>
  <cp:lastModifiedBy>Bridget Morant</cp:lastModifiedBy>
  <cp:revision>2</cp:revision>
  <cp:lastPrinted>2020-06-03T16:12:00Z</cp:lastPrinted>
  <dcterms:created xsi:type="dcterms:W3CDTF">2020-06-03T16:15:00Z</dcterms:created>
  <dcterms:modified xsi:type="dcterms:W3CDTF">2020-06-03T16:15:00Z</dcterms:modified>
</cp:coreProperties>
</file>